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C" w:rsidRPr="00060CA7" w:rsidRDefault="00060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0CA7">
        <w:rPr>
          <w:rFonts w:ascii="Times New Roman" w:hAnsi="Times New Roman"/>
          <w:b/>
          <w:sz w:val="24"/>
          <w:szCs w:val="24"/>
        </w:rPr>
        <w:t>Аналитическая справка по итогам пробного экзамена по русско</w:t>
      </w:r>
      <w:r w:rsidR="00970966">
        <w:rPr>
          <w:rFonts w:ascii="Times New Roman" w:hAnsi="Times New Roman"/>
          <w:b/>
          <w:sz w:val="24"/>
          <w:szCs w:val="24"/>
        </w:rPr>
        <w:t>му языку обучающихся 11-х класса</w:t>
      </w:r>
      <w:r w:rsidRPr="00060CA7">
        <w:rPr>
          <w:rFonts w:ascii="Times New Roman" w:hAnsi="Times New Roman"/>
          <w:b/>
          <w:sz w:val="24"/>
          <w:szCs w:val="24"/>
        </w:rPr>
        <w:t xml:space="preserve"> </w:t>
      </w:r>
      <w:r w:rsidR="00970966">
        <w:rPr>
          <w:rFonts w:ascii="Times New Roman" w:hAnsi="Times New Roman"/>
          <w:b/>
          <w:sz w:val="24"/>
          <w:szCs w:val="24"/>
        </w:rPr>
        <w:t xml:space="preserve">МБОУ «СОШ №117» </w:t>
      </w:r>
      <w:r w:rsidRPr="00060CA7">
        <w:rPr>
          <w:rFonts w:ascii="Times New Roman" w:hAnsi="Times New Roman"/>
          <w:b/>
          <w:sz w:val="24"/>
          <w:szCs w:val="24"/>
        </w:rPr>
        <w:t>в 2023-2024 учебном году</w:t>
      </w:r>
    </w:p>
    <w:p w:rsidR="008755CC" w:rsidRPr="00060CA7" w:rsidRDefault="008755C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proofErr w:type="gramStart"/>
      <w:r w:rsidRPr="00060CA7">
        <w:rPr>
          <w:rFonts w:ascii="Times New Roman" w:hAnsi="Times New Roman"/>
          <w:sz w:val="24"/>
          <w:szCs w:val="24"/>
        </w:rPr>
        <w:t xml:space="preserve">На основании </w:t>
      </w:r>
      <w:r w:rsidRPr="00060CA7">
        <w:rPr>
          <w:rFonts w:ascii="Times New Roman" w:hAnsi="Times New Roman"/>
          <w:color w:val="1A1A1A"/>
          <w:sz w:val="24"/>
          <w:szCs w:val="24"/>
        </w:rPr>
        <w:t xml:space="preserve">приказа Управления  образования  Администрации Сорочинского городского округа Оренбургской области от 19.03.2024 № 174 «О проведении пробных экзаменов для обучающихся 11 классов Сорочинского городского округа», 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>в соответствии с приказами Министерства образования Оренбургской области от 28.08.2023 г. № 01-21/1380 «О реализации регионального мониторинга качества образования в 2023/2024 учебном году», от 15.03.2024 № 01-21/328 «О проведении пробных экзаменов для обучающихся 11</w:t>
      </w:r>
      <w:proofErr w:type="gramEnd"/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классов»</w:t>
      </w:r>
      <w:r w:rsidR="00970966">
        <w:rPr>
          <w:rFonts w:ascii="Times New Roman" w:hAnsi="Times New Roman"/>
          <w:color w:val="1A1A1A"/>
          <w:sz w:val="24"/>
          <w:szCs w:val="24"/>
          <w:highlight w:val="white"/>
        </w:rPr>
        <w:t xml:space="preserve"> </w:t>
      </w:r>
      <w:r w:rsidRPr="00060CA7">
        <w:rPr>
          <w:rFonts w:ascii="Times New Roman" w:hAnsi="Times New Roman"/>
          <w:color w:val="1A1A1A"/>
          <w:sz w:val="24"/>
          <w:szCs w:val="24"/>
          <w:highlight w:val="white"/>
        </w:rPr>
        <w:t>был проведен пробный экзамен по русскому языку.</w:t>
      </w:r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060CA7">
        <w:rPr>
          <w:rFonts w:ascii="Times New Roman" w:hAnsi="Times New Roman"/>
          <w:sz w:val="24"/>
          <w:szCs w:val="24"/>
        </w:rPr>
        <w:t>Цель: подготовка к государственной итоговой аттестации по образовательным программам среднего общего образования.</w:t>
      </w:r>
    </w:p>
    <w:p w:rsidR="008755CC" w:rsidRPr="00060CA7" w:rsidRDefault="00060CA7">
      <w:pPr>
        <w:rPr>
          <w:rFonts w:ascii="Times New Roman" w:hAnsi="Times New Roman"/>
          <w:color w:val="1A1A1A"/>
          <w:sz w:val="24"/>
          <w:szCs w:val="24"/>
          <w:highlight w:val="white"/>
        </w:rPr>
      </w:pPr>
      <w:r w:rsidRPr="00060CA7">
        <w:rPr>
          <w:rFonts w:ascii="Times New Roman" w:hAnsi="Times New Roman"/>
          <w:sz w:val="24"/>
          <w:szCs w:val="24"/>
        </w:rPr>
        <w:t>Срок проведения: 22.03.2024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На выполнение работы отводилось 3 часа 30 минут.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 xml:space="preserve">Работа  состояла из двух частей и включала в себя 27 заданий, различающихся формой и уровнем сложности. 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Часть 1 содержала 26 заданий с кратким ответом.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Часть 2 содержала 1 задание с развёрнутым ответом (сочинение), проверяющее умение создавать собственное высказывание на основе прочитанного текста.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Правильное выполнение каждого из заданий 1–7, 9–25 оценивается 1 баллом. Задание  8 -2 баллами. Задание 26 - 3 баллами.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 xml:space="preserve">Максимальное количество баллов, которое может получить </w:t>
      </w:r>
      <w:proofErr w:type="gramStart"/>
      <w:r w:rsidRPr="00060CA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60CA7">
        <w:rPr>
          <w:rFonts w:ascii="Times New Roman" w:hAnsi="Times New Roman"/>
          <w:sz w:val="24"/>
          <w:szCs w:val="24"/>
        </w:rPr>
        <w:t>, правильно выполнивший задание 27 – 21.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Максимальный первичный балл за выполнение работы – 50.</w:t>
      </w:r>
    </w:p>
    <w:p w:rsidR="008755CC" w:rsidRPr="00060CA7" w:rsidRDefault="00991138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11 классе</w:t>
      </w:r>
      <w:r w:rsidR="00060CA7" w:rsidRPr="00060CA7">
        <w:rPr>
          <w:rFonts w:ascii="Times New Roman" w:hAnsi="Times New Roman"/>
          <w:sz w:val="24"/>
          <w:szCs w:val="24"/>
        </w:rPr>
        <w:t xml:space="preserve">  </w:t>
      </w:r>
      <w:r w:rsidR="00970966">
        <w:rPr>
          <w:rFonts w:ascii="Times New Roman" w:hAnsi="Times New Roman"/>
          <w:b/>
          <w:sz w:val="24"/>
          <w:szCs w:val="24"/>
        </w:rPr>
        <w:t xml:space="preserve">МБОУ «СОШ №117» </w:t>
      </w:r>
      <w:r>
        <w:rPr>
          <w:rFonts w:ascii="Times New Roman" w:hAnsi="Times New Roman"/>
          <w:sz w:val="24"/>
          <w:szCs w:val="24"/>
        </w:rPr>
        <w:t xml:space="preserve"> 11</w:t>
      </w:r>
      <w:r w:rsidR="00060CA7" w:rsidRPr="00060CA7">
        <w:rPr>
          <w:rFonts w:ascii="Times New Roman" w:hAnsi="Times New Roman"/>
          <w:sz w:val="24"/>
          <w:szCs w:val="24"/>
        </w:rPr>
        <w:t xml:space="preserve"> обучающихся. Выполняли  мониторинговую  работу по русскому языку 1</w:t>
      </w:r>
      <w:r>
        <w:rPr>
          <w:rFonts w:ascii="Times New Roman" w:hAnsi="Times New Roman"/>
          <w:sz w:val="24"/>
          <w:szCs w:val="24"/>
        </w:rPr>
        <w:t>1 человек, что составило 100</w:t>
      </w:r>
      <w:r w:rsidR="00060CA7" w:rsidRPr="00060CA7">
        <w:rPr>
          <w:rFonts w:ascii="Times New Roman" w:hAnsi="Times New Roman"/>
          <w:sz w:val="24"/>
          <w:szCs w:val="24"/>
        </w:rPr>
        <w:t>% от общего количества.</w:t>
      </w:r>
    </w:p>
    <w:p w:rsidR="008755CC" w:rsidRPr="00060CA7" w:rsidRDefault="00060CA7">
      <w:pPr>
        <w:spacing w:beforeAutospacing="1" w:afterAutospacing="1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0CA7">
        <w:rPr>
          <w:rFonts w:ascii="Times New Roman" w:hAnsi="Times New Roman"/>
          <w:b/>
          <w:sz w:val="24"/>
          <w:szCs w:val="24"/>
        </w:rPr>
        <w:t>Критерии выставления отметок по русскому языку</w:t>
      </w:r>
    </w:p>
    <w:tbl>
      <w:tblPr>
        <w:tblStyle w:val="af2"/>
        <w:tblW w:w="0" w:type="auto"/>
        <w:tblLayout w:type="fixed"/>
        <w:tblLook w:val="04A0"/>
      </w:tblPr>
      <w:tblGrid>
        <w:gridCol w:w="2041"/>
        <w:gridCol w:w="2041"/>
        <w:gridCol w:w="2041"/>
        <w:gridCol w:w="2042"/>
        <w:gridCol w:w="2042"/>
      </w:tblGrid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Диапазон баллов (</w:t>
            </w:r>
            <w:proofErr w:type="gramStart"/>
            <w:r w:rsidRPr="00060CA7">
              <w:rPr>
                <w:rFonts w:ascii="Times New Roman" w:hAnsi="Times New Roman"/>
                <w:sz w:val="24"/>
                <w:szCs w:val="24"/>
              </w:rPr>
              <w:t>тестовые</w:t>
            </w:r>
            <w:proofErr w:type="gramEnd"/>
            <w:r w:rsidRPr="00060C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36-56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57-72</w:t>
            </w:r>
          </w:p>
        </w:tc>
        <w:tc>
          <w:tcPr>
            <w:tcW w:w="2042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0т 73</w:t>
            </w:r>
          </w:p>
        </w:tc>
      </w:tr>
      <w:tr w:rsidR="008755CC" w:rsidRPr="00060CA7"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060CA7">
              <w:rPr>
                <w:rFonts w:ascii="Times New Roman" w:hAnsi="Times New Roman"/>
                <w:sz w:val="24"/>
                <w:szCs w:val="24"/>
              </w:rPr>
              <w:t>получивших</w:t>
            </w:r>
            <w:proofErr w:type="gramEnd"/>
            <w:r w:rsidRPr="00060CA7">
              <w:rPr>
                <w:rFonts w:ascii="Times New Roman" w:hAnsi="Times New Roman"/>
                <w:sz w:val="24"/>
                <w:szCs w:val="24"/>
              </w:rPr>
              <w:t xml:space="preserve"> соответствующие отметки</w:t>
            </w:r>
          </w:p>
        </w:tc>
        <w:tc>
          <w:tcPr>
            <w:tcW w:w="2041" w:type="dxa"/>
          </w:tcPr>
          <w:p w:rsidR="008755CC" w:rsidRPr="00060CA7" w:rsidRDefault="00991138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755CC" w:rsidRPr="00060CA7" w:rsidRDefault="00060CA7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0C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8755CC" w:rsidRPr="00060CA7" w:rsidRDefault="00991138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8755CC" w:rsidRPr="00060CA7" w:rsidRDefault="00991138">
            <w:pPr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t>Процент усп</w:t>
      </w:r>
      <w:r w:rsidR="00991138">
        <w:rPr>
          <w:rFonts w:ascii="Times New Roman" w:hAnsi="Times New Roman"/>
          <w:sz w:val="24"/>
          <w:szCs w:val="24"/>
        </w:rPr>
        <w:t>еваемости  по округу составил 100%, процент качества- 45,5</w:t>
      </w:r>
      <w:r w:rsidRPr="00060CA7">
        <w:rPr>
          <w:rFonts w:ascii="Times New Roman" w:hAnsi="Times New Roman"/>
          <w:sz w:val="24"/>
          <w:szCs w:val="24"/>
        </w:rPr>
        <w:t>%</w:t>
      </w:r>
    </w:p>
    <w:p w:rsidR="008755CC" w:rsidRPr="00060CA7" w:rsidRDefault="00060CA7">
      <w:pPr>
        <w:spacing w:beforeAutospacing="1" w:afterAutospacing="1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60CA7">
        <w:rPr>
          <w:rFonts w:ascii="Times New Roman" w:hAnsi="Times New Roman"/>
          <w:sz w:val="24"/>
          <w:szCs w:val="24"/>
        </w:rPr>
        <w:lastRenderedPageBreak/>
        <w:t xml:space="preserve">Результаты </w:t>
      </w:r>
      <w:proofErr w:type="gramStart"/>
      <w:r w:rsidRPr="00060CA7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060CA7">
        <w:rPr>
          <w:rFonts w:ascii="Times New Roman" w:hAnsi="Times New Roman"/>
          <w:sz w:val="24"/>
          <w:szCs w:val="24"/>
        </w:rPr>
        <w:t xml:space="preserve"> в таблице:</w:t>
      </w:r>
    </w:p>
    <w:tbl>
      <w:tblPr>
        <w:tblW w:w="5000" w:type="pct"/>
        <w:jc w:val="right"/>
        <w:tblLook w:val="04A0"/>
      </w:tblPr>
      <w:tblGrid>
        <w:gridCol w:w="397"/>
        <w:gridCol w:w="1508"/>
        <w:gridCol w:w="777"/>
        <w:gridCol w:w="1393"/>
        <w:gridCol w:w="444"/>
        <w:gridCol w:w="444"/>
        <w:gridCol w:w="444"/>
        <w:gridCol w:w="446"/>
        <w:gridCol w:w="446"/>
        <w:gridCol w:w="531"/>
        <w:gridCol w:w="430"/>
        <w:gridCol w:w="531"/>
        <w:gridCol w:w="430"/>
        <w:gridCol w:w="461"/>
        <w:gridCol w:w="431"/>
        <w:gridCol w:w="458"/>
      </w:tblGrid>
      <w:tr w:rsidR="008755CC" w:rsidRPr="00060CA7" w:rsidTr="00991138">
        <w:trPr>
          <w:trHeight w:hRule="exact" w:val="375"/>
          <w:jc w:val="right"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060C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80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обуч-ся</w:t>
            </w:r>
            <w:proofErr w:type="spell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по списку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выполнявших</w:t>
            </w:r>
            <w:proofErr w:type="gram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работу</w:t>
            </w:r>
          </w:p>
        </w:tc>
        <w:tc>
          <w:tcPr>
            <w:tcW w:w="2967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обуч-ся</w:t>
            </w:r>
            <w:proofErr w:type="spell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набравших</w:t>
            </w:r>
            <w:proofErr w:type="gramEnd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8755CC" w:rsidRPr="00060CA7" w:rsidTr="00991138">
        <w:trPr>
          <w:trHeight w:hRule="exact" w:val="300"/>
          <w:jc w:val="right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0-23</w:t>
            </w:r>
          </w:p>
        </w:tc>
        <w:tc>
          <w:tcPr>
            <w:tcW w:w="4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24-39</w:t>
            </w:r>
          </w:p>
        </w:tc>
        <w:tc>
          <w:tcPr>
            <w:tcW w:w="5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40-56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57-71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72-80</w:t>
            </w:r>
          </w:p>
        </w:tc>
        <w:tc>
          <w:tcPr>
            <w:tcW w:w="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81-100</w:t>
            </w:r>
          </w:p>
        </w:tc>
      </w:tr>
      <w:tr w:rsidR="00060CA7" w:rsidRPr="00060CA7" w:rsidTr="00991138">
        <w:trPr>
          <w:trHeight w:hRule="exact" w:val="495"/>
          <w:jc w:val="right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8755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к-во</w:t>
            </w:r>
            <w:proofErr w:type="spellEnd"/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CA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060CA7" w:rsidRPr="00060CA7" w:rsidTr="00991138">
        <w:trPr>
          <w:trHeight w:val="300"/>
          <w:jc w:val="right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991138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МБОУ "СОШ №117"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11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54,5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46,5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5CC" w:rsidRPr="00060CA7" w:rsidRDefault="00060CA7">
            <w:pPr>
              <w:jc w:val="right"/>
              <w:rPr>
                <w:rFonts w:ascii="Times New Roman" w:hAnsi="Times New Roman"/>
                <w:color w:val="000000" w:themeColor="dark1"/>
                <w:sz w:val="18"/>
                <w:szCs w:val="18"/>
              </w:rPr>
            </w:pPr>
            <w:r w:rsidRPr="00060CA7">
              <w:rPr>
                <w:rFonts w:ascii="Times New Roman" w:hAnsi="Times New Roman"/>
                <w:color w:val="000000" w:themeColor="dark1"/>
                <w:sz w:val="18"/>
                <w:szCs w:val="18"/>
              </w:rPr>
              <w:t>0</w:t>
            </w:r>
          </w:p>
        </w:tc>
      </w:tr>
    </w:tbl>
    <w:p w:rsidR="008755CC" w:rsidRDefault="00060CA7">
      <w:pPr>
        <w:spacing w:beforeAutospacing="1" w:afterAutospacing="1" w:line="240" w:lineRule="atLeast"/>
        <w:ind w:firstLine="54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60CA7">
        <w:rPr>
          <w:rFonts w:ascii="Times New Roman" w:hAnsi="Times New Roman"/>
          <w:color w:val="000000" w:themeColor="text1"/>
          <w:sz w:val="24"/>
          <w:szCs w:val="24"/>
          <w:u w:val="single"/>
        </w:rPr>
        <w:t>Анализ 1 части. Задания с кратким ответом</w:t>
      </w:r>
    </w:p>
    <w:tbl>
      <w:tblPr>
        <w:tblStyle w:val="af2"/>
        <w:tblW w:w="9498" w:type="dxa"/>
        <w:tblInd w:w="-318" w:type="dxa"/>
        <w:tblLook w:val="04A0"/>
      </w:tblPr>
      <w:tblGrid>
        <w:gridCol w:w="1135"/>
        <w:gridCol w:w="5387"/>
        <w:gridCol w:w="1417"/>
        <w:gridCol w:w="1559"/>
      </w:tblGrid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Формулировка задания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уч-ся, получивших</w:t>
            </w: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Кол-во уч-ся, получивших </w:t>
            </w: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макс. балл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Информационная обработка текста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9/8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Лексическое значение слова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Орфоэпические нормы (постановка ударения)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Лексические нормы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Лексические нормы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Морфологические нормы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6/9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Синтаксические нормы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макс.: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138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4+4+3</w:t>
            </w: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6+3+2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корней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приставок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суффиксов различных частей речи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tabs>
                <w:tab w:val="left" w:pos="588"/>
                <w:tab w:val="center" w:pos="671"/>
              </w:tabs>
              <w:spacing w:afterLines="20"/>
              <w:ind w:right="-426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личных окончаний глаголов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1/0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Правописание не и ни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/1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Слитное, дефисное  написание слов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Правописание </w:t>
            </w:r>
            <w:proofErr w:type="spellStart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нн</w:t>
            </w:r>
            <w:proofErr w:type="spellEnd"/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различных частях речи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3/0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простом осложненном предложении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/0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Знаки препинания в предложениях с обособленными членами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9/5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предложениях с вводными словами и конструкциями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7/3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сложноподчиненном предложении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8/4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Пунктуационный анализ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Текст как речевое произведение. Целостность текста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7/9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Функционально-смысловые типы речи.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Лексическое значение слова. Синонимы, антонимы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10/2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Средства связи предложений в тексте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2/7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6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991138" w:rsidRDefault="00991138" w:rsidP="00120A51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268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Речь. Языковые средства выразительности.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</w:rPr>
            </w:pP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Макс 3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91138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5+3+3</w:t>
            </w:r>
          </w:p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1+6+4</w:t>
            </w:r>
          </w:p>
        </w:tc>
      </w:tr>
      <w:tr w:rsidR="00991138" w:rsidRPr="006268E6" w:rsidTr="00120A51">
        <w:tc>
          <w:tcPr>
            <w:tcW w:w="1135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991138" w:rsidRPr="006268E6" w:rsidRDefault="00991138" w:rsidP="00120A51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Сочинение   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сейчас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21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б.</w:t>
            </w:r>
            <w:r w:rsidRPr="007F36B0"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138" w:rsidRPr="006268E6" w:rsidRDefault="00991138" w:rsidP="00120A51">
            <w:pPr>
              <w:spacing w:afterLines="20"/>
              <w:ind w:left="-426" w:right="-426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1138" w:rsidRPr="006268E6" w:rsidRDefault="00991138" w:rsidP="00991138">
      <w:pPr>
        <w:shd w:val="clear" w:color="auto" w:fill="FFFFFF"/>
        <w:spacing w:afterLines="20" w:line="240" w:lineRule="auto"/>
        <w:ind w:right="-426"/>
        <w:contextualSpacing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268E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lastRenderedPageBreak/>
        <w:t>Выводы</w:t>
      </w:r>
      <w:r w:rsidRPr="006268E6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</w:p>
    <w:p w:rsidR="00991138" w:rsidRPr="006268E6" w:rsidRDefault="00991138" w:rsidP="00991138">
      <w:pPr>
        <w:pStyle w:val="af3"/>
        <w:spacing w:afterLines="20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Данные таблицы свидетельствуют о том, что большинство испытуемых успешно справи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лись с  заданиями  №  7,9, 2,22,25 (задания по тексту)</w:t>
      </w:r>
    </w:p>
    <w:p w:rsidR="00991138" w:rsidRDefault="00991138" w:rsidP="00991138">
      <w:pPr>
        <w:pStyle w:val="af3"/>
        <w:spacing w:afterLines="20"/>
        <w:ind w:left="-426" w:right="-42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Значительные затруднения у учащихся вызвали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задания:№3(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6268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ексическое значение слова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     №5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Pr="006268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ексические нормы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),  № 12  (правописание суффиксов  и окончаний глагольных форм) , № 15 (одна и две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суффиксах разных частей речи), №16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знаки препинания в простом и сложном предложении)       </w:t>
      </w:r>
    </w:p>
    <w:p w:rsidR="00991138" w:rsidRPr="006268E6" w:rsidRDefault="00991138" w:rsidP="00991138">
      <w:pPr>
        <w:pStyle w:val="18"/>
        <w:spacing w:afterLines="20" w:line="240" w:lineRule="auto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Усилить работу </w:t>
      </w:r>
      <w:proofErr w:type="gramStart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proofErr w:type="gram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91138" w:rsidRPr="006268E6" w:rsidRDefault="00991138" w:rsidP="00991138">
      <w:pPr>
        <w:pStyle w:val="18"/>
        <w:spacing w:afterLines="20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 умений и навыков  учащихся в области языкового анализа;</w:t>
      </w:r>
    </w:p>
    <w:p w:rsidR="00991138" w:rsidRPr="006268E6" w:rsidRDefault="00991138" w:rsidP="00991138">
      <w:pPr>
        <w:pStyle w:val="18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формированием умений и навыков учащихся с точки зрения соблюдения основных орфографических, лексических, морфологических, синтаксических норм русского литературного языка;</w:t>
      </w:r>
    </w:p>
    <w:p w:rsidR="00991138" w:rsidRPr="006268E6" w:rsidRDefault="00991138" w:rsidP="00991138">
      <w:pPr>
        <w:pStyle w:val="18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   приёмов информационной обработки текста;</w:t>
      </w:r>
    </w:p>
    <w:p w:rsidR="00991138" w:rsidRPr="006268E6" w:rsidRDefault="00991138" w:rsidP="00991138">
      <w:pPr>
        <w:pStyle w:val="18"/>
        <w:numPr>
          <w:ilvl w:val="0"/>
          <w:numId w:val="3"/>
        </w:numPr>
        <w:spacing w:afterLines="20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совершенствованием орфографических и пунктуационных навыков школьников.</w:t>
      </w:r>
    </w:p>
    <w:p w:rsidR="00991138" w:rsidRPr="006268E6" w:rsidRDefault="00991138" w:rsidP="00991138">
      <w:pPr>
        <w:shd w:val="clear" w:color="auto" w:fill="FFFFFF"/>
        <w:spacing w:afterLines="20" w:line="240" w:lineRule="auto"/>
        <w:ind w:right="-426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6268E6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Выводы:</w:t>
      </w:r>
    </w:p>
    <w:p w:rsidR="00991138" w:rsidRPr="006268E6" w:rsidRDefault="00991138" w:rsidP="00991138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rStyle w:val="c7"/>
          <w:bCs/>
          <w:color w:val="000000" w:themeColor="text1"/>
        </w:rPr>
        <w:t>Наиболее проблемными моментами в написании сочинения оказались:</w:t>
      </w:r>
    </w:p>
    <w:p w:rsidR="00991138" w:rsidRPr="006268E6" w:rsidRDefault="00991138" w:rsidP="00991138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color w:val="000000" w:themeColor="text1"/>
        </w:rPr>
        <w:t>–</w:t>
      </w:r>
      <w:r>
        <w:rPr>
          <w:rStyle w:val="c2"/>
          <w:color w:val="000000" w:themeColor="text1"/>
        </w:rPr>
        <w:t xml:space="preserve">соблюдение грамматических </w:t>
      </w:r>
      <w:r w:rsidRPr="006268E6">
        <w:rPr>
          <w:rStyle w:val="c2"/>
          <w:color w:val="000000" w:themeColor="text1"/>
        </w:rPr>
        <w:t xml:space="preserve"> норм;</w:t>
      </w:r>
    </w:p>
    <w:p w:rsidR="00991138" w:rsidRPr="006268E6" w:rsidRDefault="00991138" w:rsidP="00991138">
      <w:pPr>
        <w:pStyle w:val="c41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rStyle w:val="c2"/>
          <w:color w:val="000000" w:themeColor="text1"/>
        </w:rPr>
      </w:pPr>
      <w:r w:rsidRPr="006268E6">
        <w:rPr>
          <w:color w:val="000000" w:themeColor="text1"/>
        </w:rPr>
        <w:t>–</w:t>
      </w:r>
      <w:r w:rsidRPr="006268E6">
        <w:rPr>
          <w:rStyle w:val="c2"/>
          <w:color w:val="000000" w:themeColor="text1"/>
        </w:rPr>
        <w:t xml:space="preserve">соблюдение </w:t>
      </w:r>
      <w:r>
        <w:rPr>
          <w:rStyle w:val="c2"/>
          <w:color w:val="000000" w:themeColor="text1"/>
        </w:rPr>
        <w:t xml:space="preserve">пунктуационных </w:t>
      </w:r>
      <w:r w:rsidRPr="006268E6">
        <w:rPr>
          <w:rStyle w:val="c2"/>
          <w:color w:val="000000" w:themeColor="text1"/>
        </w:rPr>
        <w:t>норм;</w:t>
      </w:r>
    </w:p>
    <w:p w:rsidR="00991138" w:rsidRPr="006268E6" w:rsidRDefault="00991138" w:rsidP="00991138">
      <w:pPr>
        <w:pStyle w:val="c16"/>
        <w:shd w:val="clear" w:color="auto" w:fill="FFFFFF"/>
        <w:spacing w:before="0" w:beforeAutospacing="0" w:afterLines="20" w:afterAutospacing="0"/>
        <w:ind w:left="-426" w:right="-426"/>
        <w:contextualSpacing/>
        <w:jc w:val="both"/>
        <w:rPr>
          <w:color w:val="000000" w:themeColor="text1"/>
        </w:rPr>
      </w:pPr>
      <w:r w:rsidRPr="006268E6">
        <w:rPr>
          <w:color w:val="000000" w:themeColor="text1"/>
        </w:rPr>
        <w:t>1.</w:t>
      </w:r>
      <w:r w:rsidRPr="006268E6">
        <w:rPr>
          <w:rStyle w:val="c8"/>
          <w:color w:val="000000" w:themeColor="text1"/>
        </w:rPr>
        <w:t>Усилить работу  с текстом в части систематизации умения анализировать смысловую организацию.</w:t>
      </w:r>
    </w:p>
    <w:p w:rsidR="00991138" w:rsidRPr="006268E6" w:rsidRDefault="00991138" w:rsidP="00991138">
      <w:pPr>
        <w:pStyle w:val="18"/>
        <w:spacing w:afterLines="20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2.Вести целенаправленную работу над совершенствованием орфографических и пунктуационных навыков выпускников.</w:t>
      </w:r>
    </w:p>
    <w:p w:rsidR="00991138" w:rsidRPr="007F4E55" w:rsidRDefault="00991138" w:rsidP="00991138">
      <w:pPr>
        <w:pStyle w:val="c16"/>
        <w:numPr>
          <w:ilvl w:val="0"/>
          <w:numId w:val="2"/>
        </w:numPr>
        <w:shd w:val="clear" w:color="auto" w:fill="FFFFFF"/>
        <w:spacing w:before="0" w:beforeAutospacing="0" w:afterLines="20" w:afterAutospacing="0"/>
        <w:ind w:left="-426" w:right="-426" w:firstLine="0"/>
        <w:contextualSpacing/>
        <w:jc w:val="both"/>
        <w:rPr>
          <w:color w:val="000000" w:themeColor="text1"/>
        </w:rPr>
      </w:pPr>
      <w:r w:rsidRPr="006268E6">
        <w:rPr>
          <w:rStyle w:val="c8"/>
          <w:color w:val="000000" w:themeColor="text1"/>
        </w:rPr>
        <w:t>Организовать дополнительные консультации для обучающихся.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111115"/>
          <w:sz w:val="24"/>
          <w:szCs w:val="24"/>
          <w:u w:val="single"/>
          <w:bdr w:val="none" w:sz="0" w:space="0" w:color="auto" w:frame="1"/>
        </w:rPr>
      </w:pPr>
      <w:r w:rsidRPr="006268E6">
        <w:rPr>
          <w:rFonts w:ascii="Times New Roman" w:hAnsi="Times New Roman"/>
          <w:b/>
          <w:i/>
          <w:color w:val="111115"/>
          <w:sz w:val="24"/>
          <w:szCs w:val="24"/>
          <w:u w:val="single"/>
          <w:bdr w:val="none" w:sz="0" w:space="0" w:color="auto" w:frame="1"/>
        </w:rPr>
        <w:t xml:space="preserve">Рекомендации: 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  <w:r w:rsidRPr="006268E6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1. Прод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олжить подготовку обучающихся 11</w:t>
      </w:r>
      <w:r w:rsidRPr="006268E6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 класса к сда</w:t>
      </w: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 xml:space="preserve">че ЕГЭ по репетиционным тестам </w:t>
      </w:r>
    </w:p>
    <w:p w:rsidR="00991138" w:rsidRPr="006268E6" w:rsidRDefault="00991138" w:rsidP="00991138">
      <w:pPr>
        <w:pStyle w:val="af3"/>
        <w:spacing w:afterLines="20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2. Продолжать работу над анализом текстов различных стилей и типов речи, развитием речи, языковыми особенностями текста.</w:t>
      </w:r>
    </w:p>
    <w:p w:rsidR="00991138" w:rsidRPr="006268E6" w:rsidRDefault="00991138" w:rsidP="00991138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орфографические и пунктуационные навыки учащихся.</w:t>
      </w:r>
    </w:p>
    <w:p w:rsidR="00991138" w:rsidRPr="006268E6" w:rsidRDefault="00991138" w:rsidP="00991138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 реализовать межпредметные  связи с целью получения знаний для аргументации и комментирования проблем  текста  на ЕГЭ по русскому языку.</w:t>
      </w:r>
    </w:p>
    <w:p w:rsidR="00991138" w:rsidRPr="006268E6" w:rsidRDefault="00991138" w:rsidP="00991138">
      <w:pPr>
        <w:pStyle w:val="af3"/>
        <w:numPr>
          <w:ilvl w:val="0"/>
          <w:numId w:val="4"/>
        </w:numPr>
        <w:spacing w:afterLines="20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дифференцированный подход к обучающимся,  с целью повышения уровня  качества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нания выпускнико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6268E6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эффективные технологии обучения, обеспечивающие разноуровневый и индивидуальный подход).</w:t>
      </w:r>
    </w:p>
    <w:p w:rsidR="00991138" w:rsidRPr="006268E6" w:rsidRDefault="00991138" w:rsidP="009911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</w:pP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</w:t>
      </w:r>
      <w:r w:rsidRPr="006268E6">
        <w:rPr>
          <w:color w:val="000000" w:themeColor="text1"/>
          <w:sz w:val="24"/>
          <w:szCs w:val="24"/>
        </w:rPr>
        <w:t>Черкасова С.А., учитель русского языка</w:t>
      </w:r>
      <w:r>
        <w:rPr>
          <w:color w:val="000000" w:themeColor="text1"/>
          <w:sz w:val="24"/>
          <w:szCs w:val="24"/>
        </w:rPr>
        <w:t xml:space="preserve"> и литературы</w:t>
      </w: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</w:p>
    <w:p w:rsidR="00991138" w:rsidRDefault="00991138">
      <w:pPr>
        <w:pStyle w:val="TableParagraph"/>
        <w:tabs>
          <w:tab w:val="left" w:pos="1297"/>
        </w:tabs>
        <w:spacing w:beforeAutospacing="1" w:afterAutospacing="1" w:line="240" w:lineRule="atLeast"/>
        <w:ind w:left="1" w:right="29" w:hanging="1"/>
        <w:jc w:val="left"/>
        <w:rPr>
          <w:color w:val="000000" w:themeColor="text1"/>
          <w:sz w:val="24"/>
          <w:szCs w:val="24"/>
        </w:rPr>
      </w:pPr>
    </w:p>
    <w:p w:rsidR="008755CC" w:rsidRDefault="008755CC">
      <w:pPr>
        <w:tabs>
          <w:tab w:val="left" w:pos="456"/>
        </w:tabs>
        <w:rPr>
          <w:rFonts w:ascii="Times New Roman" w:hAnsi="Times New Roman"/>
          <w:b/>
          <w:sz w:val="24"/>
        </w:rPr>
      </w:pPr>
    </w:p>
    <w:sectPr w:rsidR="008755CC" w:rsidSect="008755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D9"/>
    <w:multiLevelType w:val="hybridMultilevel"/>
    <w:tmpl w:val="04C68FA0"/>
    <w:lvl w:ilvl="0" w:tplc="BB44B584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D43677"/>
    <w:multiLevelType w:val="hybridMultilevel"/>
    <w:tmpl w:val="5232B434"/>
    <w:lvl w:ilvl="0" w:tplc="2702F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41219F"/>
    <w:multiLevelType w:val="multilevel"/>
    <w:tmpl w:val="5D04B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65FDF"/>
    <w:multiLevelType w:val="hybridMultilevel"/>
    <w:tmpl w:val="A686ED00"/>
    <w:lvl w:ilvl="0" w:tplc="415CEAFE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5CC"/>
    <w:rsid w:val="00060CA7"/>
    <w:rsid w:val="00247120"/>
    <w:rsid w:val="00272C2A"/>
    <w:rsid w:val="003E2D4E"/>
    <w:rsid w:val="008755CC"/>
    <w:rsid w:val="00970966"/>
    <w:rsid w:val="00991138"/>
    <w:rsid w:val="009B41A6"/>
    <w:rsid w:val="00C5783C"/>
    <w:rsid w:val="00E0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755CC"/>
  </w:style>
  <w:style w:type="paragraph" w:styleId="10">
    <w:name w:val="heading 1"/>
    <w:next w:val="a"/>
    <w:link w:val="11"/>
    <w:uiPriority w:val="9"/>
    <w:qFormat/>
    <w:rsid w:val="008755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755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755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755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755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755CC"/>
  </w:style>
  <w:style w:type="paragraph" w:styleId="21">
    <w:name w:val="toc 2"/>
    <w:next w:val="a"/>
    <w:link w:val="22"/>
    <w:uiPriority w:val="39"/>
    <w:rsid w:val="008755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755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755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755CC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8755CC"/>
  </w:style>
  <w:style w:type="character" w:customStyle="1" w:styleId="apple-converted-space0">
    <w:name w:val="apple-converted-space"/>
    <w:basedOn w:val="a0"/>
    <w:link w:val="apple-converted-space"/>
    <w:rsid w:val="008755CC"/>
  </w:style>
  <w:style w:type="paragraph" w:styleId="6">
    <w:name w:val="toc 6"/>
    <w:next w:val="a"/>
    <w:link w:val="60"/>
    <w:uiPriority w:val="39"/>
    <w:rsid w:val="008755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755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755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755CC"/>
    <w:rPr>
      <w:rFonts w:ascii="XO Thames" w:hAnsi="XO Thames"/>
      <w:sz w:val="28"/>
    </w:rPr>
  </w:style>
  <w:style w:type="paragraph" w:customStyle="1" w:styleId="13">
    <w:name w:val="Абзац списка1"/>
    <w:basedOn w:val="a"/>
    <w:link w:val="14"/>
    <w:rsid w:val="008755CC"/>
    <w:pPr>
      <w:ind w:left="720"/>
    </w:pPr>
    <w:rPr>
      <w:rFonts w:ascii="Calibri" w:hAnsi="Calibri"/>
    </w:rPr>
  </w:style>
  <w:style w:type="character" w:customStyle="1" w:styleId="14">
    <w:name w:val="Абзац списка1"/>
    <w:basedOn w:val="1"/>
    <w:link w:val="13"/>
    <w:rsid w:val="008755CC"/>
    <w:rPr>
      <w:rFonts w:ascii="Calibri" w:hAnsi="Calibri"/>
    </w:rPr>
  </w:style>
  <w:style w:type="character" w:customStyle="1" w:styleId="30">
    <w:name w:val="Заголовок 3 Знак"/>
    <w:link w:val="3"/>
    <w:rsid w:val="008755CC"/>
    <w:rPr>
      <w:rFonts w:ascii="XO Thames" w:hAnsi="XO Thames"/>
      <w:b/>
      <w:sz w:val="26"/>
    </w:rPr>
  </w:style>
  <w:style w:type="paragraph" w:styleId="a3">
    <w:name w:val="Normal (Web)"/>
    <w:basedOn w:val="a"/>
    <w:link w:val="a4"/>
    <w:rsid w:val="008755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8755CC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8755C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755CC"/>
    <w:rPr>
      <w:rFonts w:ascii="Times New Roman" w:hAnsi="Times New Roman"/>
      <w:color w:val="000000"/>
      <w:sz w:val="24"/>
    </w:rPr>
  </w:style>
  <w:style w:type="paragraph" w:customStyle="1" w:styleId="TableParagraph">
    <w:name w:val="Table Paragraph"/>
    <w:basedOn w:val="a"/>
    <w:link w:val="TableParagraph0"/>
    <w:rsid w:val="008755CC"/>
    <w:pPr>
      <w:widowControl w:val="0"/>
      <w:spacing w:before="2" w:after="0" w:line="240" w:lineRule="auto"/>
      <w:ind w:left="37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8755CC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8755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755C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8755CC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8755CC"/>
    <w:rPr>
      <w:rFonts w:ascii="Segoe UI" w:hAnsi="Segoe UI"/>
      <w:sz w:val="18"/>
    </w:rPr>
  </w:style>
  <w:style w:type="character" w:customStyle="1" w:styleId="50">
    <w:name w:val="Заголовок 5 Знак"/>
    <w:link w:val="5"/>
    <w:rsid w:val="008755CC"/>
    <w:rPr>
      <w:rFonts w:ascii="XO Thames" w:hAnsi="XO Thames"/>
      <w:b/>
      <w:sz w:val="22"/>
    </w:rPr>
  </w:style>
  <w:style w:type="paragraph" w:styleId="a7">
    <w:name w:val="header"/>
    <w:basedOn w:val="a"/>
    <w:link w:val="a8"/>
    <w:rsid w:val="008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8755CC"/>
  </w:style>
  <w:style w:type="character" w:customStyle="1" w:styleId="11">
    <w:name w:val="Заголовок 1 Знак"/>
    <w:link w:val="10"/>
    <w:rsid w:val="008755CC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8755CC"/>
    <w:rPr>
      <w:color w:val="0000FF"/>
      <w:u w:val="single"/>
    </w:rPr>
  </w:style>
  <w:style w:type="character" w:styleId="a9">
    <w:name w:val="Hyperlink"/>
    <w:link w:val="15"/>
    <w:rsid w:val="008755CC"/>
    <w:rPr>
      <w:color w:val="0000FF"/>
      <w:u w:val="single"/>
    </w:rPr>
  </w:style>
  <w:style w:type="paragraph" w:customStyle="1" w:styleId="Footnote">
    <w:name w:val="Footnote"/>
    <w:link w:val="Footnote0"/>
    <w:rsid w:val="008755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755C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755C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755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755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755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755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755CC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8755CC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8755CC"/>
  </w:style>
  <w:style w:type="paragraph" w:styleId="8">
    <w:name w:val="toc 8"/>
    <w:next w:val="a"/>
    <w:link w:val="80"/>
    <w:uiPriority w:val="39"/>
    <w:rsid w:val="008755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55CC"/>
    <w:rPr>
      <w:rFonts w:ascii="XO Thames" w:hAnsi="XO Thames"/>
      <w:sz w:val="28"/>
    </w:rPr>
  </w:style>
  <w:style w:type="paragraph" w:styleId="ac">
    <w:name w:val="footer"/>
    <w:basedOn w:val="a"/>
    <w:link w:val="ad"/>
    <w:rsid w:val="00875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8755CC"/>
  </w:style>
  <w:style w:type="paragraph" w:styleId="51">
    <w:name w:val="toc 5"/>
    <w:next w:val="a"/>
    <w:link w:val="52"/>
    <w:uiPriority w:val="39"/>
    <w:rsid w:val="008755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755CC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rsid w:val="008755CC"/>
    <w:pPr>
      <w:widowControl w:val="0"/>
      <w:spacing w:after="0" w:line="494" w:lineRule="exact"/>
      <w:jc w:val="center"/>
    </w:pPr>
    <w:rPr>
      <w:rFonts w:ascii="Times New Roman" w:hAnsi="Times New Roman"/>
    </w:rPr>
  </w:style>
  <w:style w:type="character" w:customStyle="1" w:styleId="24">
    <w:name w:val="Основной текст2"/>
    <w:basedOn w:val="1"/>
    <w:link w:val="23"/>
    <w:rsid w:val="008755CC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sid w:val="008755C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755CC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755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755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755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755CC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af2"/>
    <w:rsid w:val="008755CC"/>
  </w:style>
  <w:style w:type="table" w:styleId="af2">
    <w:name w:val="Table Grid"/>
    <w:basedOn w:val="a1"/>
    <w:link w:val="12"/>
    <w:uiPriority w:val="59"/>
    <w:rsid w:val="008755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rsid w:val="008755C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991138"/>
  </w:style>
  <w:style w:type="paragraph" w:customStyle="1" w:styleId="c16">
    <w:name w:val="c16"/>
    <w:basedOn w:val="a"/>
    <w:rsid w:val="0099113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8">
    <w:name w:val="Без интервала1"/>
    <w:rsid w:val="00991138"/>
    <w:pPr>
      <w:suppressAutoHyphens/>
      <w:spacing w:after="0" w:line="100" w:lineRule="atLeast"/>
    </w:pPr>
    <w:rPr>
      <w:rFonts w:ascii="Calibri" w:eastAsia="SimSun" w:hAnsi="Calibri" w:cs="Calibri"/>
      <w:color w:val="auto"/>
      <w:kern w:val="1"/>
      <w:szCs w:val="22"/>
      <w:lang w:eastAsia="ar-SA"/>
    </w:rPr>
  </w:style>
  <w:style w:type="paragraph" w:customStyle="1" w:styleId="c41">
    <w:name w:val="c41"/>
    <w:basedOn w:val="a"/>
    <w:rsid w:val="0099113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7">
    <w:name w:val="c7"/>
    <w:basedOn w:val="a0"/>
    <w:rsid w:val="00991138"/>
  </w:style>
  <w:style w:type="character" w:customStyle="1" w:styleId="c2">
    <w:name w:val="c2"/>
    <w:basedOn w:val="a0"/>
    <w:rsid w:val="00991138"/>
  </w:style>
  <w:style w:type="paragraph" w:styleId="af3">
    <w:name w:val="No Spacing"/>
    <w:uiPriority w:val="1"/>
    <w:qFormat/>
    <w:rsid w:val="00991138"/>
    <w:pPr>
      <w:spacing w:after="0" w:line="240" w:lineRule="auto"/>
    </w:pPr>
    <w:rPr>
      <w:rFonts w:eastAsiaTheme="minorEastAsia" w:cstheme="minorBidi"/>
      <w:color w:val="auto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2024-04-04T13:05:00Z</dcterms:created>
  <dcterms:modified xsi:type="dcterms:W3CDTF">2024-04-04T13:05:00Z</dcterms:modified>
</cp:coreProperties>
</file>